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C2F7">
      <w:pPr>
        <w:widowControl/>
        <w:jc w:val="center"/>
        <w:rPr>
          <w:rFonts w:ascii="黑体" w:hAnsi="黑体" w:eastAsia="黑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国家开放大学广东分部</w:t>
      </w:r>
      <w:r>
        <w:rPr>
          <w:rFonts w:ascii="黑体" w:hAnsi="黑体" w:eastAsia="黑体" w:cs="Times New Roman"/>
          <w:b/>
          <w:color w:val="000000"/>
          <w:kern w:val="0"/>
          <w:sz w:val="28"/>
          <w:szCs w:val="28"/>
        </w:rPr>
        <w:t>2024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年春季学期考试工作培训测试</w:t>
      </w:r>
    </w:p>
    <w:p w14:paraId="3491424C">
      <w:pPr>
        <w:widowControl/>
        <w:spacing w:beforeLines="50" w:afterLines="5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</w:t>
      </w:r>
      <w:r>
        <w:rPr>
          <w:rFonts w:hint="eastAsia" w:asciiTheme="minorEastAsia" w:hAnsiTheme="minorEastAsia"/>
          <w:b/>
          <w:color w:val="000000"/>
        </w:rPr>
        <w:t>监考人员版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0D20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840" w:type="dxa"/>
            <w:vAlign w:val="center"/>
          </w:tcPr>
          <w:p w14:paraId="679C4F94">
            <w:pPr>
              <w:widowControl/>
              <w:jc w:val="center"/>
              <w:rPr>
                <w:rFonts w:ascii="瀹嬩綋" w:hAnsi="宋体" w:eastAsia="瀹嬩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瀹嬩綋" w:eastAsia="瀹嬩綋"/>
                <w:b/>
                <w:color w:val="000000"/>
                <w:sz w:val="22"/>
              </w:rPr>
              <w:t>分校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(</w:t>
            </w:r>
            <w:r>
              <w:rPr>
                <w:rFonts w:hint="eastAsia" w:ascii="瀹嬩綋" w:eastAsia="瀹嬩綋"/>
                <w:b/>
                <w:color w:val="000000"/>
                <w:sz w:val="22"/>
              </w:rPr>
              <w:t>学院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)</w:t>
            </w:r>
            <w:r>
              <w:rPr>
                <w:rFonts w:hint="eastAsia" w:ascii="瀹嬩綋" w:eastAsia="瀹嬩綋"/>
                <w:b/>
                <w:color w:val="000000"/>
                <w:sz w:val="22"/>
              </w:rPr>
              <w:t>、考点</w:t>
            </w:r>
          </w:p>
        </w:tc>
        <w:tc>
          <w:tcPr>
            <w:tcW w:w="2841" w:type="dxa"/>
            <w:vAlign w:val="center"/>
          </w:tcPr>
          <w:p w14:paraId="3E09FF5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41" w:type="dxa"/>
            <w:vAlign w:val="center"/>
          </w:tcPr>
          <w:p w14:paraId="6D49895E">
            <w:pPr>
              <w:widowControl/>
              <w:jc w:val="center"/>
              <w:rPr>
                <w:rFonts w:ascii="瀹嬩綋" w:hAnsi="宋体" w:eastAsia="瀹嬩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瀹嬩綋" w:hAnsi="宋体" w:eastAsia="瀹嬩綋" w:cs="宋体"/>
                <w:b/>
                <w:color w:val="000000"/>
                <w:kern w:val="0"/>
                <w:sz w:val="22"/>
              </w:rPr>
              <w:t>得分</w:t>
            </w:r>
          </w:p>
        </w:tc>
      </w:tr>
      <w:tr w14:paraId="636A0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840" w:type="dxa"/>
            <w:vAlign w:val="center"/>
          </w:tcPr>
          <w:p w14:paraId="48E5ACDF">
            <w:pPr>
              <w:widowControl/>
              <w:jc w:val="center"/>
              <w:rPr>
                <w:rFonts w:ascii="瀹嬩綋" w:hAnsi="宋体" w:eastAsia="瀹嬩綋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30C77642">
            <w:pPr>
              <w:widowControl/>
              <w:jc w:val="center"/>
              <w:rPr>
                <w:rFonts w:ascii="瀹嬩綋" w:hAnsi="宋体" w:eastAsia="瀹嬩綋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FC21A49">
            <w:pPr>
              <w:widowControl/>
              <w:jc w:val="center"/>
              <w:rPr>
                <w:rFonts w:ascii="瀹嬩綋" w:hAnsi="宋体" w:eastAsia="瀹嬩綋" w:cs="宋体"/>
                <w:color w:val="000000"/>
                <w:kern w:val="0"/>
                <w:szCs w:val="21"/>
              </w:rPr>
            </w:pPr>
          </w:p>
        </w:tc>
      </w:tr>
    </w:tbl>
    <w:p w14:paraId="4639F156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C6666B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瀹嬩綋" w:hAnsi="宋体" w:eastAsia="瀹嬩綋" w:cs="宋体"/>
          <w:b/>
          <w:bCs/>
          <w:color w:val="000000"/>
          <w:kern w:val="0"/>
          <w:sz w:val="24"/>
          <w:szCs w:val="24"/>
        </w:rPr>
        <w:t>一、不定项选择题（每题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10</w:t>
      </w:r>
      <w:r>
        <w:rPr>
          <w:rFonts w:hint="eastAsia" w:ascii="瀹嬩綋" w:hAnsi="宋体" w:eastAsia="瀹嬩綋" w:cs="宋体"/>
          <w:b/>
          <w:bCs/>
          <w:color w:val="000000"/>
          <w:kern w:val="0"/>
          <w:sz w:val="24"/>
          <w:szCs w:val="24"/>
        </w:rPr>
        <w:t xml:space="preserve">分） </w:t>
      </w:r>
    </w:p>
    <w:p w14:paraId="32D2959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监考人员如何做好考前清场工作？（  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ABCD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    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14:paraId="378F43F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严禁考生携带书刊资料、夹带入场。 </w:t>
      </w:r>
    </w:p>
    <w:p w14:paraId="3D383B2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严禁考生携带通讯工具入场。 </w:t>
      </w:r>
    </w:p>
    <w:p w14:paraId="1A4E0D1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严禁考生携带危险品等一切违禁品入场。 </w:t>
      </w:r>
    </w:p>
    <w:p w14:paraId="25B1743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对随身携带上述物品者，令其立即存放在指定地点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;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警告不听者，当场予以没收。 </w:t>
      </w:r>
    </w:p>
    <w:p w14:paraId="5696550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监考人员须于考前多久到达考场？（ 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C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     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14:paraId="62D10D2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A.40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分钟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B.35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C.30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分钟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D.25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</w:t>
      </w:r>
    </w:p>
    <w:p w14:paraId="401563D0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3.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监考人员使用以下哪个软件进行考生人脸识别？（     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D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  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14:paraId="7998C30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公安系统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微信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C.QQ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考生身份核验 </w:t>
      </w:r>
    </w:p>
    <w:p w14:paraId="4E2E6D3C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4.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开考几分钟后，不得允许迟到考生以任何理由入场。（   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C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    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14:paraId="0960403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A.40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B.35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C.30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D.25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分钟 </w:t>
      </w:r>
    </w:p>
    <w:p w14:paraId="7E208F8F"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如考生无法正常通过人脸识别，以下做法正确的有？（    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ACD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   ） </w:t>
      </w:r>
    </w:p>
    <w:p w14:paraId="76D89D2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核实考生身份信息，确认是否本人参考 </w:t>
      </w:r>
    </w:p>
    <w:p w14:paraId="1CE97A05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禁止考生入场参加考试</w:t>
      </w:r>
    </w:p>
    <w:p w14:paraId="24FCD27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确认考生本人参考后提交主考审批入场考试 </w:t>
      </w:r>
    </w:p>
    <w:p w14:paraId="1AA5934F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留存现场水印相机拍摄照片并及时反馈考务人员 </w:t>
      </w:r>
    </w:p>
    <w:p w14:paraId="4B0C4CD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二、判断题（每题</w:t>
      </w:r>
      <w:r>
        <w:rPr>
          <w:rFonts w:cs="Times New Roman" w:asciiTheme="minorEastAsia" w:hAnsiTheme="minorEastAsia"/>
          <w:b/>
          <w:bCs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 xml:space="preserve">分） </w:t>
      </w:r>
    </w:p>
    <w:p w14:paraId="4671549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监考人员进入考场后，应关闭通信工具。（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2D748800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监考人员在监考过程中可以随意出入考场，聊天看报。（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722CD5F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3.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监考人员要检查考场布置是否符合有关文件规定和要求，对不符合规定的要及 </w:t>
      </w:r>
    </w:p>
    <w:p w14:paraId="32805B1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时更正。（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5B63658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4.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监考人员必须佩带统一监考标志，遵守考试作息制度，不迟到、不早退，不擅 </w:t>
      </w:r>
    </w:p>
    <w:p w14:paraId="1CECE95F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离职守。（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） </w:t>
      </w:r>
    </w:p>
    <w:p w14:paraId="370EFE6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三、问答题（每题</w:t>
      </w:r>
      <w:r>
        <w:rPr>
          <w:rFonts w:cs="Times New Roman" w:asciiTheme="minorEastAsia" w:hAnsiTheme="minorEastAsia"/>
          <w:b/>
          <w:bCs/>
          <w:color w:val="000000"/>
          <w:kern w:val="0"/>
          <w:sz w:val="24"/>
          <w:szCs w:val="24"/>
        </w:rPr>
        <w:t>15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 xml:space="preserve">分） </w:t>
      </w:r>
    </w:p>
    <w:p w14:paraId="5C74567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监考人员必须检验考生哪些证件，方可准许考生进入考场？ </w:t>
      </w:r>
    </w:p>
    <w:p w14:paraId="24F36DE5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7BBCAC4C">
      <w:pPr>
        <w:spacing w:line="360" w:lineRule="auto"/>
        <w:rPr>
          <w:rFonts w:hint="default" w:cs="Times New Roman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  <w:lang w:val="en-US" w:eastAsia="zh-CN"/>
        </w:rPr>
        <w:t>身份证 准考证</w:t>
      </w:r>
    </w:p>
    <w:p w14:paraId="567FD2C9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2B1F2DB7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04323812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65B1FA3E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13567500">
      <w:pPr>
        <w:spacing w:line="360" w:lineRule="auto"/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</w:pPr>
    </w:p>
    <w:p w14:paraId="316A4AEF">
      <w:pPr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简述考试结束后试卷回卷、装订步骤。</w:t>
      </w:r>
    </w:p>
    <w:p w14:paraId="2FD2A9A7">
      <w:pPr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513ED663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.答题纸装订：按座位号从小到大的顺序整理答题纸，空白答题卡(也就是多余的答题纸)放在最后，答题纸必须密封装订。将封头纸沿折叠线对折后，包住答题纸进行装订。装订后应认真检查，确保无漏订、错订，并将密封签贴在装订线上。</w:t>
      </w:r>
    </w:p>
    <w:p w14:paraId="3F4452F8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2.试题装订：按座位号从小到大的顺序整理清点试卷，空白试题(也就是多余的试题)放在最后。使用B5纸印刷，骑马钉装订的试题，无需装订；使用B4 纸印刷的试题无需密封，沿装订线简单装订即可。</w:t>
      </w:r>
    </w:p>
    <w:p w14:paraId="7F054C2C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3.将装订好的答题纸连同试题一起装入试卷袋内，并将密封签贴在试卷袋封口上，交考务办公室。</w:t>
      </w:r>
    </w:p>
    <w:p w14:paraId="13CFFB04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4.整袋缺考卷另列交接清单一式两份全部交回评卷点。(单独装箱)</w:t>
      </w:r>
    </w:p>
    <w:p w14:paraId="5DAF0F3F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5.多余的试卷袋，也说是空白试卷袋(同一考场有订两袋卷的)全部捆绑一并交回评卷点，无需列清单。(单独装箱)</w:t>
      </w:r>
    </w:p>
    <w:p w14:paraId="71880B5D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3E5AF10C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0D12C9E8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1D549B96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5D06F6D6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4B6F8A62">
      <w:pPr>
        <w:spacing w:line="360" w:lineRule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6BECE3C6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72A6EFBB">
      <w:pPr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330AAABB">
      <w:pPr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tblInd w:w="16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4"/>
      </w:tblGrid>
      <w:tr w14:paraId="3BA68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854" w:type="dxa"/>
            <w:vAlign w:val="center"/>
          </w:tcPr>
          <w:p w14:paraId="2A38DD8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 xml:space="preserve">80 </w:t>
            </w: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 xml:space="preserve">分及以上合格，考核通过，请在□打√ </w:t>
            </w:r>
          </w:p>
          <w:p w14:paraId="4BE4B48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瀹嬩綋" w:hAnsi="宋体" w:eastAsia="瀹嬩綋" w:cs="宋体"/>
                <w:color w:val="000000"/>
                <w:kern w:val="0"/>
                <w:sz w:val="28"/>
                <w:szCs w:val="28"/>
              </w:rPr>
              <w:t>□考核通过，同意上岗    □考核不通过，重新考核</w:t>
            </w:r>
          </w:p>
        </w:tc>
      </w:tr>
    </w:tbl>
    <w:p w14:paraId="716F0DE4">
      <w:pPr>
        <w:spacing w:line="360" w:lineRule="auto"/>
        <w:jc w:val="center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B91A3"/>
    <w:multiLevelType w:val="singleLevel"/>
    <w:tmpl w:val="792B91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Q5YTM4MTEwNDllMTU2MDZhMDY2OTFlMTNlYzgifQ=="/>
  </w:docVars>
  <w:rsids>
    <w:rsidRoot w:val="006C7A47"/>
    <w:rsid w:val="00091D4A"/>
    <w:rsid w:val="002F1634"/>
    <w:rsid w:val="006C7A47"/>
    <w:rsid w:val="02C77BEC"/>
    <w:rsid w:val="496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944</Words>
  <Characters>1010</Characters>
  <Lines>5</Lines>
  <Paragraphs>1</Paragraphs>
  <TotalTime>9</TotalTime>
  <ScaleCrop>false</ScaleCrop>
  <LinksUpToDate>false</LinksUpToDate>
  <CharactersWithSpaces>1132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2024-06-21T08:24:00Z</dcterms:created>
  <dc:creator>AutoBVT</dc:creator>
  <cp:lastModifiedBy>win300</cp:lastModifiedBy>
  <dcterms:modified xsi:type="dcterms:W3CDTF">2024-06-21T08:53:22Z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D08788F0886A4320A28AF16F3FB6D6C1_13</vt:lpwstr>
  </property>
</Properties>
</file>